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eastAsia="黑体" w:hint="eastAsia"/>
          <w:sz w:val="44"/>
        </w:rPr>
        <w:t>省 德 阳 监 狱</w:t>
      </w:r>
    </w:p>
    <w:p>
      <w:pPr>
        <w:spacing w:line="540" w:lineRule="atLeas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eastAsia="黑体" w:hint="eastAsia"/>
          <w:sz w:val="44"/>
        </w:rPr>
        <w:t>书</w:t>
      </w:r>
    </w:p>
    <w:p>
      <w:pPr>
        <w:spacing w:line="540" w:lineRule="atLeast"/>
        <w:ind w:firstLineChars="200" w:firstLine="560"/>
        <w:jc w:val="right"/>
        <w:rPr>
          <w:rFonts w:ascii="仿宋" w:eastAsia="仿宋" w:cs="仿宋" w:hAnsi="仿宋"/>
          <w:sz w:val="28"/>
        </w:rPr>
      </w:pPr>
    </w:p>
    <w:p>
      <w:pPr>
        <w:spacing w:line="540" w:lineRule="atLeast"/>
        <w:ind w:firstLineChars="200" w:firstLine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（202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）省德监减字第</w:t>
      </w:r>
      <w:r>
        <w:rPr>
          <w:rFonts w:ascii="仿宋" w:eastAsia="仿宋" w:cs="仿宋" w:hAnsi="仿宋"/>
          <w:sz w:val="32"/>
          <w:szCs w:val="32"/>
        </w:rPr>
        <w:t>641</w:t>
      </w:r>
      <w:r>
        <w:rPr>
          <w:rFonts w:ascii="仿宋" w:eastAsia="仿宋" w:cs="仿宋" w:hAnsi="仿宋" w:hint="eastAsia"/>
          <w:sz w:val="32"/>
          <w:szCs w:val="32"/>
        </w:rPr>
        <w:t>号</w:t>
      </w:r>
    </w:p>
    <w:p>
      <w:pPr>
        <w:pStyle w:val="15"/>
        <w:spacing w:line="540" w:lineRule="atLeast"/>
        <w:rPr>
          <w:rFonts w:ascii="仿宋" w:eastAsia="仿宋" w:cs="仿宋" w:hAnsi="仿宋"/>
          <w:szCs w:val="32"/>
        </w:rPr>
      </w:pPr>
      <w:r>
        <w:rPr>
          <w:rFonts w:ascii="仿宋" w:eastAsia="仿宋" w:hAnsi="仿宋" w:hint="eastAsia"/>
        </w:rPr>
        <w:t>罪犯江云，绰号“李刚”，男，19</w:t>
      </w:r>
      <w:r>
        <w:rPr>
          <w:rFonts w:ascii="仿宋" w:eastAsia="仿宋" w:hAnsi="仿宋"/>
        </w:rPr>
        <w:t>94</w:t>
      </w:r>
      <w:r>
        <w:rPr>
          <w:rFonts w:ascii="仿宋" w:eastAsia="仿宋" w:hAnsi="仿宋" w:hint="eastAsia"/>
        </w:rPr>
        <w:t>年</w:t>
      </w:r>
      <w:r>
        <w:rPr>
          <w:rFonts w:ascii="仿宋" w:eastAsia="仿宋" w:hAnsi="仿宋"/>
        </w:rPr>
        <w:t>1</w:t>
      </w:r>
      <w:r>
        <w:rPr>
          <w:rFonts w:ascii="仿宋" w:eastAsia="仿宋" w:hAnsi="仿宋" w:hint="eastAsia"/>
        </w:rPr>
        <w:t>月</w:t>
      </w:r>
      <w:r>
        <w:rPr>
          <w:rFonts w:ascii="仿宋" w:eastAsia="仿宋" w:hAnsi="仿宋"/>
        </w:rPr>
        <w:t>18</w:t>
      </w:r>
      <w:r>
        <w:rPr>
          <w:rFonts w:ascii="仿宋" w:eastAsia="仿宋" w:hAnsi="仿宋" w:hint="eastAsia"/>
        </w:rPr>
        <w:t>日出生</w:t>
      </w:r>
      <w:r>
        <w:rPr>
          <w:rFonts w:ascii="仿宋" w:eastAsia="仿宋" w:hAnsi="仿宋"/>
        </w:rPr>
        <w:t>，</w:t>
      </w:r>
      <w:r>
        <w:rPr>
          <w:rFonts w:ascii="仿宋" w:eastAsia="仿宋" w:hAnsi="仿宋" w:hint="eastAsia"/>
        </w:rPr>
        <w:t>初中文化</w:t>
      </w:r>
      <w:r>
        <w:rPr>
          <w:rFonts w:ascii="仿宋" w:eastAsia="仿宋" w:cs="仿宋" w:hAnsi="仿宋" w:hint="eastAsia"/>
          <w:szCs w:val="32"/>
        </w:rPr>
        <w:t>。现在四川省德阳监狱五监区服刑。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cs="仿宋" w:hAnsi="仿宋" w:hint="eastAsia"/>
          <w:sz w:val="32"/>
          <w:szCs w:val="32"/>
        </w:rPr>
        <w:t>罪犯江云在服刑期间，认罪悔罪，遵规守纪，积极改造，确有悔改表现。</w:t>
      </w:r>
    </w:p>
    <w:p>
      <w:pPr>
        <w:spacing w:line="540" w:lineRule="atLeas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江云减为有期徒刑二十二年，剥夺政治权利八年。特报请裁定。</w:t>
      </w:r>
    </w:p>
    <w:p>
      <w:pPr>
        <w:spacing w:line="540" w:lineRule="atLeast"/>
        <w:ind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此致</w:t>
      </w:r>
    </w:p>
    <w:p>
      <w:pPr>
        <w:spacing w:line="540" w:lineRule="atLeas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四川省高级人民法院</w:t>
      </w: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wordWrap w:val="0"/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</w:p>
    <w:p>
      <w:pPr>
        <w:spacing w:line="540" w:lineRule="atLeast"/>
        <w:ind w:right="640"/>
        <w:jc w:val="right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/>
          <w:sz w:val="32"/>
          <w:szCs w:val="32"/>
        </w:rPr>
        <w:t xml:space="preserve"> </w:t>
      </w:r>
      <w:r>
        <w:rPr>
          <w:rFonts w:ascii="仿宋" w:eastAsia="仿宋" w:cs="仿宋" w:hAnsi="仿宋" w:hint="eastAsia"/>
          <w:sz w:val="32"/>
          <w:szCs w:val="32"/>
        </w:rPr>
        <w:t>四川省德阳监狱</w:t>
      </w:r>
    </w:p>
    <w:p>
      <w:pPr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 xml:space="preserve">                             </w:t>
      </w:r>
      <w:r>
        <w:rPr>
          <w:rFonts w:ascii="仿宋" w:eastAsia="仿宋" w:cs="仿宋" w:hAnsi="仿宋"/>
          <w:sz w:val="32"/>
          <w:szCs w:val="32"/>
        </w:rPr>
        <w:t xml:space="preserve">   </w:t>
      </w:r>
      <w:r>
        <w:rPr>
          <w:rFonts w:ascii="仿宋" w:eastAsia="仿宋" w:cs="仿宋" w:hAnsi="仿宋" w:hint="eastAsia"/>
          <w:sz w:val="32"/>
          <w:szCs w:val="32"/>
        </w:rPr>
        <w:t>202</w:t>
      </w:r>
      <w:r>
        <w:rPr>
          <w:rFonts w:ascii="仿宋" w:eastAsia="仿宋" w:cs="仿宋" w:hAnsi="仿宋"/>
          <w:sz w:val="32"/>
          <w:szCs w:val="32"/>
        </w:rPr>
        <w:t>5</w:t>
      </w:r>
      <w:r>
        <w:rPr>
          <w:rFonts w:ascii="仿宋" w:eastAsia="仿宋" w:cs="仿宋" w:hAnsi="仿宋" w:hint="eastAsia"/>
          <w:sz w:val="32"/>
          <w:szCs w:val="32"/>
        </w:rPr>
        <w:t>年</w:t>
      </w:r>
      <w:r>
        <w:rPr>
          <w:rFonts w:ascii="仿宋" w:eastAsia="仿宋" w:cs="仿宋" w:hAnsi="仿宋"/>
          <w:sz w:val="32"/>
          <w:szCs w:val="32"/>
        </w:rPr>
        <w:t>12</w:t>
      </w:r>
      <w:r>
        <w:rPr>
          <w:rFonts w:ascii="仿宋" w:eastAsia="仿宋" w:cs="仿宋" w:hAnsi="仿宋" w:hint="eastAsia"/>
          <w:sz w:val="32"/>
          <w:szCs w:val="32"/>
        </w:rPr>
        <w:t>月</w:t>
      </w:r>
      <w:r>
        <w:rPr>
          <w:rFonts w:ascii="仿宋" w:eastAsia="仿宋" w:cs="仿宋" w:hAnsi="仿宋"/>
          <w:sz w:val="32"/>
          <w:szCs w:val="32"/>
        </w:rPr>
        <w:t>2</w:t>
      </w:r>
      <w:r>
        <w:rPr>
          <w:rFonts w:ascii="仿宋" w:eastAsia="仿宋" w:cs="仿宋" w:hAnsi="仿宋" w:hint="eastAsia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Calibri">
    <w:altName w:val="DejaVu Sans"/>
    <w:panose1 w:val="020F0502020204030204"/>
    <w:charset w:val="00"/>
    <w:family w:val="swiss"/>
    <w:pitch w:val="variable"/>
    <w:sig w:usb0="E00002FF" w:usb1="4000ACFF" w:usb2="00000001" w:usb3="00000000" w:csb0="2000019F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Arial">
    <w:altName w:val="DejaVu Sans"/>
    <w:panose1 w:val="020B0604020202020204"/>
    <w:charset w:val="01"/>
    <w:family w:val="swiss"/>
    <w:pitch w:val="variable"/>
    <w:sig w:usb0="E0002AFF" w:usb1="C0007843" w:usb2="00000009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Times New Roman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Arial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19</TotalTime>
  <Application>Yozo_Office27021597764231179</Application>
  <Pages>1</Pages>
  <Words>0</Words>
  <Characters>227</Characters>
  <Lines>0</Lines>
  <Paragraphs>14</Paragraphs>
  <CharactersWithSpaces>303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2025-12-09T08:04:30Z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